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D3" w:rsidRDefault="008F402F" w:rsidP="00A916F7">
      <w:pPr>
        <w:tabs>
          <w:tab w:val="left" w:pos="8647"/>
          <w:tab w:val="left" w:pos="9072"/>
        </w:tabs>
        <w:jc w:val="center"/>
        <w:rPr>
          <w:rFonts w:ascii="Times New Roman" w:hAnsi="Times New Roman" w:cs="Times New Roman"/>
          <w:b/>
          <w:i/>
          <w:sz w:val="36"/>
          <w:szCs w:val="36"/>
        </w:rPr>
      </w:pPr>
      <w:r>
        <w:rPr>
          <w:rFonts w:ascii="Times New Roman" w:hAnsi="Times New Roman" w:cs="Times New Roman"/>
          <w:b/>
          <w:i/>
          <w:sz w:val="36"/>
          <w:szCs w:val="36"/>
        </w:rPr>
        <w:t>Нетрадиционная техника рисования – один из лучших способов для развития индивидуальной личности.</w:t>
      </w:r>
      <w:bookmarkStart w:id="0" w:name="_GoBack"/>
      <w:bookmarkEnd w:id="0"/>
    </w:p>
    <w:p w:rsidR="00C44B76" w:rsidRDefault="00C44B76" w:rsidP="00C44B76">
      <w:pPr>
        <w:tabs>
          <w:tab w:val="left" w:pos="8647"/>
        </w:tabs>
        <w:jc w:val="right"/>
        <w:rPr>
          <w:rFonts w:ascii="Times New Roman" w:hAnsi="Times New Roman" w:cs="Times New Roman"/>
          <w:sz w:val="20"/>
          <w:szCs w:val="20"/>
        </w:rPr>
      </w:pPr>
      <w:r>
        <w:rPr>
          <w:rFonts w:ascii="Times New Roman" w:hAnsi="Times New Roman" w:cs="Times New Roman"/>
          <w:sz w:val="20"/>
          <w:szCs w:val="20"/>
        </w:rPr>
        <w:t xml:space="preserve">Творчество детей – это глубоко </w:t>
      </w:r>
      <w:proofErr w:type="gramStart"/>
      <w:r>
        <w:rPr>
          <w:rFonts w:ascii="Times New Roman" w:hAnsi="Times New Roman" w:cs="Times New Roman"/>
          <w:sz w:val="20"/>
          <w:szCs w:val="20"/>
        </w:rPr>
        <w:t>своеобразная</w:t>
      </w:r>
      <w:proofErr w:type="gramEnd"/>
    </w:p>
    <w:p w:rsidR="00C44B76" w:rsidRDefault="00C44B76" w:rsidP="00C44B76">
      <w:pPr>
        <w:tabs>
          <w:tab w:val="left" w:pos="8647"/>
        </w:tabs>
        <w:jc w:val="center"/>
        <w:rPr>
          <w:rFonts w:ascii="Times New Roman" w:hAnsi="Times New Roman" w:cs="Times New Roman"/>
          <w:sz w:val="20"/>
          <w:szCs w:val="20"/>
        </w:rPr>
      </w:pPr>
      <w:r>
        <w:rPr>
          <w:rFonts w:ascii="Times New Roman" w:hAnsi="Times New Roman" w:cs="Times New Roman"/>
          <w:sz w:val="20"/>
          <w:szCs w:val="20"/>
        </w:rPr>
        <w:t xml:space="preserve">                                                                                                        сфера их духовной жизни, самовыражение </w:t>
      </w:r>
    </w:p>
    <w:p w:rsidR="00C44B76" w:rsidRDefault="00C44B76" w:rsidP="00C44B76">
      <w:pPr>
        <w:tabs>
          <w:tab w:val="left" w:pos="8647"/>
        </w:tabs>
        <w:jc w:val="center"/>
        <w:rPr>
          <w:rFonts w:ascii="Times New Roman" w:hAnsi="Times New Roman" w:cs="Times New Roman"/>
          <w:sz w:val="20"/>
          <w:szCs w:val="20"/>
        </w:rPr>
      </w:pPr>
      <w:r>
        <w:rPr>
          <w:rFonts w:ascii="Times New Roman" w:hAnsi="Times New Roman" w:cs="Times New Roman"/>
          <w:sz w:val="20"/>
          <w:szCs w:val="20"/>
        </w:rPr>
        <w:t xml:space="preserve">                                                                                            и самоутверждение, в котором ярко</w:t>
      </w:r>
    </w:p>
    <w:p w:rsidR="00C44B76" w:rsidRDefault="00C44B76" w:rsidP="00C44B76">
      <w:pPr>
        <w:tabs>
          <w:tab w:val="left" w:pos="8647"/>
        </w:tabs>
        <w:jc w:val="right"/>
        <w:rPr>
          <w:rFonts w:ascii="Times New Roman" w:hAnsi="Times New Roman" w:cs="Times New Roman"/>
          <w:sz w:val="20"/>
          <w:szCs w:val="20"/>
        </w:rPr>
      </w:pPr>
      <w:r>
        <w:rPr>
          <w:rFonts w:ascii="Times New Roman" w:hAnsi="Times New Roman" w:cs="Times New Roman"/>
          <w:sz w:val="20"/>
          <w:szCs w:val="20"/>
        </w:rPr>
        <w:t>раскрывается индивидуальная самобытность</w:t>
      </w:r>
    </w:p>
    <w:p w:rsidR="00C44B76" w:rsidRDefault="00C44B76" w:rsidP="00C44B76">
      <w:pPr>
        <w:tabs>
          <w:tab w:val="left" w:pos="8647"/>
        </w:tabs>
        <w:jc w:val="center"/>
        <w:rPr>
          <w:rFonts w:ascii="Times New Roman" w:hAnsi="Times New Roman" w:cs="Times New Roman"/>
          <w:sz w:val="20"/>
          <w:szCs w:val="20"/>
        </w:rPr>
      </w:pPr>
      <w:r>
        <w:rPr>
          <w:rFonts w:ascii="Times New Roman" w:hAnsi="Times New Roman" w:cs="Times New Roman"/>
          <w:sz w:val="20"/>
          <w:szCs w:val="20"/>
        </w:rPr>
        <w:t xml:space="preserve">                                                              каждого ребенка.           </w:t>
      </w:r>
    </w:p>
    <w:p w:rsidR="00E36A5D" w:rsidRDefault="00E36A5D" w:rsidP="00C44B76">
      <w:pPr>
        <w:tabs>
          <w:tab w:val="left" w:pos="8647"/>
        </w:tabs>
        <w:jc w:val="center"/>
        <w:rPr>
          <w:rFonts w:ascii="Times New Roman" w:hAnsi="Times New Roman" w:cs="Times New Roman"/>
          <w:sz w:val="20"/>
          <w:szCs w:val="20"/>
        </w:rPr>
      </w:pPr>
      <w:r>
        <w:rPr>
          <w:rFonts w:ascii="Times New Roman" w:hAnsi="Times New Roman" w:cs="Times New Roman"/>
          <w:sz w:val="20"/>
          <w:szCs w:val="20"/>
        </w:rPr>
        <w:t xml:space="preserve">                                                                                                                                                     В. А. Сухомлинский</w:t>
      </w:r>
    </w:p>
    <w:p w:rsidR="00C44B76" w:rsidRPr="00E36A5D" w:rsidRDefault="00C44B76" w:rsidP="00C44B76">
      <w:pPr>
        <w:tabs>
          <w:tab w:val="left" w:pos="8647"/>
        </w:tabs>
        <w:jc w:val="center"/>
        <w:rPr>
          <w:rFonts w:ascii="Times New Roman" w:hAnsi="Times New Roman" w:cs="Times New Roman"/>
          <w:sz w:val="24"/>
          <w:szCs w:val="24"/>
        </w:rPr>
      </w:pPr>
      <w:r w:rsidRPr="00E36A5D">
        <w:rPr>
          <w:rFonts w:ascii="Times New Roman" w:hAnsi="Times New Roman" w:cs="Times New Roman"/>
          <w:sz w:val="24"/>
          <w:szCs w:val="24"/>
        </w:rPr>
        <w:t xml:space="preserve">                                                                                                                                                    </w:t>
      </w:r>
      <w:r w:rsidR="00E36A5D" w:rsidRPr="00E36A5D">
        <w:rPr>
          <w:rFonts w:ascii="Times New Roman" w:hAnsi="Times New Roman" w:cs="Times New Roman"/>
          <w:sz w:val="24"/>
          <w:szCs w:val="24"/>
        </w:rPr>
        <w:t xml:space="preserve"> </w:t>
      </w:r>
    </w:p>
    <w:p w:rsidR="00C44B76" w:rsidRPr="00E36A5D" w:rsidRDefault="00C44B76"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 xml:space="preserve">Работая в дошкольном учреждении, я обратила внимание на то, что дети с трудом придумывают что- то новое, интересное. Они пользуются только своим накопленным опытом, не обогащая его. Отсюда я пришла к выводу, что надо обратить внимание на развитие воображения. </w:t>
      </w:r>
      <w:proofErr w:type="gramStart"/>
      <w:r w:rsidRPr="00E36A5D">
        <w:rPr>
          <w:rFonts w:ascii="Times New Roman" w:hAnsi="Times New Roman" w:cs="Times New Roman"/>
          <w:sz w:val="24"/>
          <w:szCs w:val="24"/>
        </w:rPr>
        <w:t>Развивая воображени</w:t>
      </w:r>
      <w:r w:rsidR="009277FA" w:rsidRPr="00E36A5D">
        <w:rPr>
          <w:rFonts w:ascii="Times New Roman" w:hAnsi="Times New Roman" w:cs="Times New Roman"/>
          <w:sz w:val="24"/>
          <w:szCs w:val="24"/>
        </w:rPr>
        <w:t>я я развиваю творческую деятельность</w:t>
      </w:r>
      <w:proofErr w:type="gramEnd"/>
      <w:r w:rsidR="009277FA" w:rsidRPr="00E36A5D">
        <w:rPr>
          <w:rFonts w:ascii="Times New Roman" w:hAnsi="Times New Roman" w:cs="Times New Roman"/>
          <w:sz w:val="24"/>
          <w:szCs w:val="24"/>
        </w:rPr>
        <w:t>, формирую творчески активную личность, обладающую способностью эффективно и нестандартно решать актуальные проблемы. В связи с этим перед детским садом встает важная задача развития творческого потенциала подрастающего поколения, что в свою очередь требует совершенствования</w:t>
      </w:r>
      <w:r w:rsidR="00E36A5D" w:rsidRPr="00E36A5D">
        <w:rPr>
          <w:rFonts w:ascii="Times New Roman" w:hAnsi="Times New Roman" w:cs="Times New Roman"/>
          <w:sz w:val="24"/>
          <w:szCs w:val="24"/>
        </w:rPr>
        <w:t xml:space="preserve"> </w:t>
      </w:r>
      <w:r w:rsidR="009277FA" w:rsidRPr="00E36A5D">
        <w:rPr>
          <w:rFonts w:ascii="Times New Roman" w:hAnsi="Times New Roman" w:cs="Times New Roman"/>
          <w:sz w:val="24"/>
          <w:szCs w:val="24"/>
        </w:rPr>
        <w:t xml:space="preserve"> </w:t>
      </w:r>
      <w:proofErr w:type="spellStart"/>
      <w:r w:rsidR="009277FA" w:rsidRPr="00E36A5D">
        <w:rPr>
          <w:rFonts w:ascii="Times New Roman" w:hAnsi="Times New Roman" w:cs="Times New Roman"/>
          <w:sz w:val="24"/>
          <w:szCs w:val="24"/>
        </w:rPr>
        <w:t>воспитательно</w:t>
      </w:r>
      <w:proofErr w:type="spellEnd"/>
      <w:r w:rsidR="009277FA" w:rsidRPr="00E36A5D">
        <w:rPr>
          <w:rFonts w:ascii="Times New Roman" w:hAnsi="Times New Roman" w:cs="Times New Roman"/>
          <w:sz w:val="24"/>
          <w:szCs w:val="24"/>
        </w:rPr>
        <w:t xml:space="preserve"> - образовательного процесса.</w:t>
      </w:r>
    </w:p>
    <w:p w:rsidR="009277FA" w:rsidRPr="00E36A5D" w:rsidRDefault="009277FA" w:rsidP="00C44B76">
      <w:pPr>
        <w:tabs>
          <w:tab w:val="left" w:pos="8647"/>
        </w:tabs>
        <w:jc w:val="both"/>
        <w:rPr>
          <w:rFonts w:ascii="Times New Roman" w:hAnsi="Times New Roman" w:cs="Times New Roman"/>
          <w:sz w:val="24"/>
          <w:szCs w:val="24"/>
        </w:rPr>
      </w:pPr>
      <w:proofErr w:type="gramStart"/>
      <w:r w:rsidRPr="00E36A5D">
        <w:rPr>
          <w:rFonts w:ascii="Times New Roman" w:hAnsi="Times New Roman" w:cs="Times New Roman"/>
          <w:sz w:val="24"/>
          <w:szCs w:val="24"/>
        </w:rPr>
        <w:t xml:space="preserve">Развивать воображение можно через разнообразные виды деятельности: игры, занятия и продуктивные виды деятельности: развитие речи, математические представления, конструирование, </w:t>
      </w:r>
      <w:proofErr w:type="spellStart"/>
      <w:r w:rsidRPr="00E36A5D">
        <w:rPr>
          <w:rFonts w:ascii="Times New Roman" w:hAnsi="Times New Roman" w:cs="Times New Roman"/>
          <w:sz w:val="24"/>
          <w:szCs w:val="24"/>
        </w:rPr>
        <w:t>изо</w:t>
      </w:r>
      <w:r w:rsidR="000B503D" w:rsidRPr="00E36A5D">
        <w:rPr>
          <w:rFonts w:ascii="Times New Roman" w:hAnsi="Times New Roman" w:cs="Times New Roman"/>
          <w:sz w:val="24"/>
          <w:szCs w:val="24"/>
        </w:rPr>
        <w:t>бразительня</w:t>
      </w:r>
      <w:proofErr w:type="spellEnd"/>
      <w:r w:rsidR="000B503D" w:rsidRPr="00E36A5D">
        <w:rPr>
          <w:rFonts w:ascii="Times New Roman" w:hAnsi="Times New Roman" w:cs="Times New Roman"/>
          <w:sz w:val="24"/>
          <w:szCs w:val="24"/>
        </w:rPr>
        <w:t xml:space="preserve"> </w:t>
      </w:r>
      <w:r w:rsidRPr="00E36A5D">
        <w:rPr>
          <w:rFonts w:ascii="Times New Roman" w:hAnsi="Times New Roman" w:cs="Times New Roman"/>
          <w:sz w:val="24"/>
          <w:szCs w:val="24"/>
        </w:rPr>
        <w:t>деятельность (лепка, аппликация, конструирование).</w:t>
      </w:r>
      <w:proofErr w:type="gramEnd"/>
    </w:p>
    <w:p w:rsidR="00FB009B" w:rsidRPr="00E36A5D" w:rsidRDefault="009277FA"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Из всего многообразия видов деятельности мною была выбрана изобразительная</w:t>
      </w:r>
      <w:proofErr w:type="gramStart"/>
      <w:r w:rsidRPr="00E36A5D">
        <w:rPr>
          <w:rFonts w:ascii="Times New Roman" w:hAnsi="Times New Roman" w:cs="Times New Roman"/>
          <w:sz w:val="24"/>
          <w:szCs w:val="24"/>
        </w:rPr>
        <w:t xml:space="preserve"> ,</w:t>
      </w:r>
      <w:proofErr w:type="gramEnd"/>
      <w:r w:rsidRPr="00E36A5D">
        <w:rPr>
          <w:rFonts w:ascii="Times New Roman" w:hAnsi="Times New Roman" w:cs="Times New Roman"/>
          <w:sz w:val="24"/>
          <w:szCs w:val="24"/>
        </w:rPr>
        <w:t>как наиболее эффективная и интересная, эмоционально – окрашенная для детей младшего дошкольного возраста для развития воображения.</w:t>
      </w:r>
    </w:p>
    <w:p w:rsidR="00FB009B" w:rsidRPr="00E36A5D" w:rsidRDefault="00FB009B"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 xml:space="preserve"> В поисках новых методов и технологий я обратилась к программам </w:t>
      </w:r>
      <w:proofErr w:type="spellStart"/>
      <w:r w:rsidRPr="00E36A5D">
        <w:rPr>
          <w:rFonts w:ascii="Times New Roman" w:hAnsi="Times New Roman" w:cs="Times New Roman"/>
          <w:sz w:val="24"/>
          <w:szCs w:val="24"/>
        </w:rPr>
        <w:t>Т.Дороновой</w:t>
      </w:r>
      <w:proofErr w:type="spellEnd"/>
      <w:proofErr w:type="gramStart"/>
      <w:r w:rsidRPr="00E36A5D">
        <w:rPr>
          <w:rFonts w:ascii="Times New Roman" w:hAnsi="Times New Roman" w:cs="Times New Roman"/>
          <w:sz w:val="24"/>
          <w:szCs w:val="24"/>
        </w:rPr>
        <w:t xml:space="preserve"> ,</w:t>
      </w:r>
      <w:proofErr w:type="gramEnd"/>
      <w:r w:rsidRPr="00E36A5D">
        <w:rPr>
          <w:rFonts w:ascii="Times New Roman" w:hAnsi="Times New Roman" w:cs="Times New Roman"/>
          <w:sz w:val="24"/>
          <w:szCs w:val="24"/>
        </w:rPr>
        <w:t xml:space="preserve">  </w:t>
      </w:r>
      <w:proofErr w:type="spellStart"/>
      <w:r w:rsidRPr="00E36A5D">
        <w:rPr>
          <w:rFonts w:ascii="Times New Roman" w:hAnsi="Times New Roman" w:cs="Times New Roman"/>
          <w:sz w:val="24"/>
          <w:szCs w:val="24"/>
        </w:rPr>
        <w:t>Р.Чумичевой</w:t>
      </w:r>
      <w:proofErr w:type="spellEnd"/>
      <w:r w:rsidRPr="00E36A5D">
        <w:rPr>
          <w:rFonts w:ascii="Times New Roman" w:hAnsi="Times New Roman" w:cs="Times New Roman"/>
          <w:sz w:val="24"/>
          <w:szCs w:val="24"/>
        </w:rPr>
        <w:t xml:space="preserve">, </w:t>
      </w:r>
      <w:proofErr w:type="spellStart"/>
      <w:r w:rsidRPr="00E36A5D">
        <w:rPr>
          <w:rFonts w:ascii="Times New Roman" w:hAnsi="Times New Roman" w:cs="Times New Roman"/>
          <w:sz w:val="24"/>
          <w:szCs w:val="24"/>
        </w:rPr>
        <w:t>С.Ашиковой</w:t>
      </w:r>
      <w:proofErr w:type="spellEnd"/>
      <w:r w:rsidRPr="00E36A5D">
        <w:rPr>
          <w:rFonts w:ascii="Times New Roman" w:hAnsi="Times New Roman" w:cs="Times New Roman"/>
          <w:sz w:val="24"/>
          <w:szCs w:val="24"/>
        </w:rPr>
        <w:t xml:space="preserve"> и др.</w:t>
      </w:r>
    </w:p>
    <w:p w:rsidR="00FB009B" w:rsidRPr="00E36A5D" w:rsidRDefault="00FB009B"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 xml:space="preserve">Открыла </w:t>
      </w:r>
      <w:proofErr w:type="gramStart"/>
      <w:r w:rsidRPr="00E36A5D">
        <w:rPr>
          <w:rFonts w:ascii="Times New Roman" w:hAnsi="Times New Roman" w:cs="Times New Roman"/>
          <w:sz w:val="24"/>
          <w:szCs w:val="24"/>
        </w:rPr>
        <w:t>для себя новые подходы в работе с детьми по развитию воображения на занятиях</w:t>
      </w:r>
      <w:proofErr w:type="gramEnd"/>
      <w:r w:rsidRPr="00E36A5D">
        <w:rPr>
          <w:rFonts w:ascii="Times New Roman" w:hAnsi="Times New Roman" w:cs="Times New Roman"/>
          <w:sz w:val="24"/>
          <w:szCs w:val="24"/>
        </w:rPr>
        <w:t xml:space="preserve"> по изобразительной деятельности, основанные на новых целях</w:t>
      </w:r>
      <w:r w:rsidR="000B503D" w:rsidRPr="00E36A5D">
        <w:rPr>
          <w:rFonts w:ascii="Times New Roman" w:hAnsi="Times New Roman" w:cs="Times New Roman"/>
          <w:sz w:val="24"/>
          <w:szCs w:val="24"/>
        </w:rPr>
        <w:t>, которые стоят перед педагогом:</w:t>
      </w:r>
    </w:p>
    <w:p w:rsidR="00FB009B" w:rsidRPr="00E36A5D" w:rsidRDefault="00FB009B"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 Приобщить детей к наблюдению за действительностью.</w:t>
      </w:r>
    </w:p>
    <w:p w:rsidR="00FB009B" w:rsidRPr="00E36A5D" w:rsidRDefault="00FB009B"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-Развивать важнейшие для художественного творчества умения видеть мир глазами творц</w:t>
      </w:r>
      <w:proofErr w:type="gramStart"/>
      <w:r w:rsidRPr="00E36A5D">
        <w:rPr>
          <w:rFonts w:ascii="Times New Roman" w:hAnsi="Times New Roman" w:cs="Times New Roman"/>
          <w:sz w:val="24"/>
          <w:szCs w:val="24"/>
        </w:rPr>
        <w:t>а-</w:t>
      </w:r>
      <w:proofErr w:type="gramEnd"/>
      <w:r w:rsidRPr="00E36A5D">
        <w:rPr>
          <w:rFonts w:ascii="Times New Roman" w:hAnsi="Times New Roman" w:cs="Times New Roman"/>
          <w:sz w:val="24"/>
          <w:szCs w:val="24"/>
        </w:rPr>
        <w:t xml:space="preserve"> художника.</w:t>
      </w:r>
    </w:p>
    <w:p w:rsidR="00FB009B" w:rsidRPr="00E36A5D" w:rsidRDefault="00FB009B"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-Формировать наблюдательность и внимательность.</w:t>
      </w:r>
    </w:p>
    <w:p w:rsidR="00F20549" w:rsidRPr="00E36A5D" w:rsidRDefault="00F20549"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 Развитие творческого воображения.</w:t>
      </w:r>
    </w:p>
    <w:p w:rsidR="00F20549" w:rsidRPr="00E36A5D" w:rsidRDefault="00F20549"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-Предоставить свободу в отражени</w:t>
      </w:r>
      <w:proofErr w:type="gramStart"/>
      <w:r w:rsidRPr="00E36A5D">
        <w:rPr>
          <w:rFonts w:ascii="Times New Roman" w:hAnsi="Times New Roman" w:cs="Times New Roman"/>
          <w:sz w:val="24"/>
          <w:szCs w:val="24"/>
        </w:rPr>
        <w:t>и-</w:t>
      </w:r>
      <w:proofErr w:type="gramEnd"/>
      <w:r w:rsidRPr="00E36A5D">
        <w:rPr>
          <w:rFonts w:ascii="Times New Roman" w:hAnsi="Times New Roman" w:cs="Times New Roman"/>
          <w:sz w:val="24"/>
          <w:szCs w:val="24"/>
        </w:rPr>
        <w:t xml:space="preserve"> доступными для ребенка художественными средствами( своего видения мира).</w:t>
      </w:r>
    </w:p>
    <w:p w:rsidR="00F20549" w:rsidRPr="00E36A5D" w:rsidRDefault="00F20549"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lastRenderedPageBreak/>
        <w:t xml:space="preserve">     Новые подходы раскрепощают ребенка. Он уже не боится</w:t>
      </w:r>
      <w:proofErr w:type="gramStart"/>
      <w:r w:rsidRPr="00E36A5D">
        <w:rPr>
          <w:rFonts w:ascii="Times New Roman" w:hAnsi="Times New Roman" w:cs="Times New Roman"/>
          <w:sz w:val="24"/>
          <w:szCs w:val="24"/>
        </w:rPr>
        <w:t xml:space="preserve"> ,</w:t>
      </w:r>
      <w:proofErr w:type="gramEnd"/>
      <w:r w:rsidRPr="00E36A5D">
        <w:rPr>
          <w:rFonts w:ascii="Times New Roman" w:hAnsi="Times New Roman" w:cs="Times New Roman"/>
          <w:sz w:val="24"/>
          <w:szCs w:val="24"/>
        </w:rPr>
        <w:t xml:space="preserve">что у него что- то не получится,-немного техники, и пятно на листе бумаги </w:t>
      </w:r>
      <w:proofErr w:type="spellStart"/>
      <w:r w:rsidRPr="00E36A5D">
        <w:rPr>
          <w:rFonts w:ascii="Times New Roman" w:hAnsi="Times New Roman" w:cs="Times New Roman"/>
          <w:sz w:val="24"/>
          <w:szCs w:val="24"/>
        </w:rPr>
        <w:t>превращаетсяв</w:t>
      </w:r>
      <w:proofErr w:type="spellEnd"/>
      <w:r w:rsidRPr="00E36A5D">
        <w:rPr>
          <w:rFonts w:ascii="Times New Roman" w:hAnsi="Times New Roman" w:cs="Times New Roman"/>
          <w:sz w:val="24"/>
          <w:szCs w:val="24"/>
        </w:rPr>
        <w:t xml:space="preserve"> кошечку, дуб- великан- в морское чудище… Ребенку легче поставить на листе пятно, сделать мазки, работать кистью во всех направлениях, свободно координируя движения руки- готовит руку к письму.</w:t>
      </w:r>
    </w:p>
    <w:p w:rsidR="00BC1BA2" w:rsidRPr="00E36A5D" w:rsidRDefault="00F20549"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Занимаясь с</w:t>
      </w:r>
      <w:r w:rsidR="000B503D" w:rsidRPr="00E36A5D">
        <w:rPr>
          <w:rFonts w:ascii="Times New Roman" w:hAnsi="Times New Roman" w:cs="Times New Roman"/>
          <w:sz w:val="24"/>
          <w:szCs w:val="24"/>
        </w:rPr>
        <w:t xml:space="preserve"> детьми</w:t>
      </w:r>
      <w:r w:rsidRPr="00E36A5D">
        <w:rPr>
          <w:rFonts w:ascii="Times New Roman" w:hAnsi="Times New Roman" w:cs="Times New Roman"/>
          <w:sz w:val="24"/>
          <w:szCs w:val="24"/>
        </w:rPr>
        <w:t>,</w:t>
      </w:r>
      <w:r w:rsidR="000B503D" w:rsidRPr="00E36A5D">
        <w:rPr>
          <w:rFonts w:ascii="Times New Roman" w:hAnsi="Times New Roman" w:cs="Times New Roman"/>
          <w:sz w:val="24"/>
          <w:szCs w:val="24"/>
        </w:rPr>
        <w:t xml:space="preserve"> </w:t>
      </w:r>
      <w:r w:rsidRPr="00E36A5D">
        <w:rPr>
          <w:rFonts w:ascii="Times New Roman" w:hAnsi="Times New Roman" w:cs="Times New Roman"/>
          <w:sz w:val="24"/>
          <w:szCs w:val="24"/>
        </w:rPr>
        <w:t>я поняла, что ребенок видит мир в его целостности и художественный образ, создаваемый, воображаемый им</w:t>
      </w:r>
      <w:r w:rsidR="00DB0229" w:rsidRPr="00E36A5D">
        <w:rPr>
          <w:rFonts w:ascii="Times New Roman" w:hAnsi="Times New Roman" w:cs="Times New Roman"/>
          <w:sz w:val="24"/>
          <w:szCs w:val="24"/>
        </w:rPr>
        <w:t>, так же предстает целостным, т.</w:t>
      </w:r>
      <w:r w:rsidR="000B503D" w:rsidRPr="00E36A5D">
        <w:rPr>
          <w:rFonts w:ascii="Times New Roman" w:hAnsi="Times New Roman" w:cs="Times New Roman"/>
          <w:sz w:val="24"/>
          <w:szCs w:val="24"/>
        </w:rPr>
        <w:t xml:space="preserve"> </w:t>
      </w:r>
      <w:r w:rsidR="00DB0229" w:rsidRPr="00E36A5D">
        <w:rPr>
          <w:rFonts w:ascii="Times New Roman" w:hAnsi="Times New Roman" w:cs="Times New Roman"/>
          <w:sz w:val="24"/>
          <w:szCs w:val="24"/>
        </w:rPr>
        <w:t xml:space="preserve">е цвет, форма, величина и другие свойства предметов существуют в его восприятии вместе с самим </w:t>
      </w:r>
      <w:r w:rsidR="00BC1BA2" w:rsidRPr="00E36A5D">
        <w:rPr>
          <w:rFonts w:ascii="Times New Roman" w:hAnsi="Times New Roman" w:cs="Times New Roman"/>
          <w:sz w:val="24"/>
          <w:szCs w:val="24"/>
        </w:rPr>
        <w:t>предметом.</w:t>
      </w:r>
    </w:p>
    <w:p w:rsidR="000B503D" w:rsidRPr="00E36A5D" w:rsidRDefault="00BC1BA2"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 xml:space="preserve">      Перед занятием я провожу большую предварительную работу: наблюдения, рассматривание иллюстраций художников, чтение художественных произведений, экскурсии. Важно, чтобы дети знали различные техники и разнообразные материалы, которые можно использовать в работе: катушки, шишки, нитки, шарики. Любой предмет, который в обычной жизни неприметен, в руках у ребенка «оживает», преображается и несет смысловую нагрузку. Например, веточка </w:t>
      </w:r>
      <w:r w:rsidR="000B503D" w:rsidRPr="00E36A5D">
        <w:rPr>
          <w:rFonts w:ascii="Times New Roman" w:hAnsi="Times New Roman" w:cs="Times New Roman"/>
          <w:sz w:val="24"/>
          <w:szCs w:val="24"/>
        </w:rPr>
        <w:t>кустарника, окрашенная белой краской, в одном случае может быть деревом, в друго</w:t>
      </w:r>
      <w:proofErr w:type="gramStart"/>
      <w:r w:rsidR="000B503D" w:rsidRPr="00E36A5D">
        <w:rPr>
          <w:rFonts w:ascii="Times New Roman" w:hAnsi="Times New Roman" w:cs="Times New Roman"/>
          <w:sz w:val="24"/>
          <w:szCs w:val="24"/>
        </w:rPr>
        <w:t>м-</w:t>
      </w:r>
      <w:proofErr w:type="gramEnd"/>
      <w:r w:rsidR="000B503D" w:rsidRPr="00E36A5D">
        <w:rPr>
          <w:rFonts w:ascii="Times New Roman" w:hAnsi="Times New Roman" w:cs="Times New Roman"/>
          <w:sz w:val="24"/>
          <w:szCs w:val="24"/>
        </w:rPr>
        <w:t xml:space="preserve"> морским кораллом.</w:t>
      </w:r>
    </w:p>
    <w:p w:rsidR="000B503D" w:rsidRPr="00E36A5D" w:rsidRDefault="000B503D"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Детская работа не должна быть только живописной или графической. Выбор подходящего материала предпочтительнее оставить за ребенком, дав ему возможность последовательно испытать предложенные формы на черновом листе бумаги. Возникшие при этом ассоциативные образы удивят вас своей оригинальностью и непредсказуемостью.</w:t>
      </w:r>
    </w:p>
    <w:p w:rsidR="00F20549" w:rsidRPr="00E36A5D" w:rsidRDefault="000B503D"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 xml:space="preserve">  Не бойтесь эксперименто</w:t>
      </w:r>
      <w:proofErr w:type="gramStart"/>
      <w:r w:rsidRPr="00E36A5D">
        <w:rPr>
          <w:rFonts w:ascii="Times New Roman" w:hAnsi="Times New Roman" w:cs="Times New Roman"/>
          <w:sz w:val="24"/>
          <w:szCs w:val="24"/>
        </w:rPr>
        <w:t>в-</w:t>
      </w:r>
      <w:proofErr w:type="gramEnd"/>
      <w:r w:rsidRPr="00E36A5D">
        <w:rPr>
          <w:rFonts w:ascii="Times New Roman" w:hAnsi="Times New Roman" w:cs="Times New Roman"/>
          <w:sz w:val="24"/>
          <w:szCs w:val="24"/>
        </w:rPr>
        <w:t xml:space="preserve"> творите, фантазируйте, учась у мудрой природы, и тогда все у вас обязательно получится!</w:t>
      </w:r>
      <w:r w:rsidR="00DB0229" w:rsidRPr="00E36A5D">
        <w:rPr>
          <w:rFonts w:ascii="Times New Roman" w:hAnsi="Times New Roman" w:cs="Times New Roman"/>
          <w:sz w:val="24"/>
          <w:szCs w:val="24"/>
        </w:rPr>
        <w:t xml:space="preserve">  </w:t>
      </w:r>
      <w:r w:rsidR="00F20549" w:rsidRPr="00E36A5D">
        <w:rPr>
          <w:rFonts w:ascii="Times New Roman" w:hAnsi="Times New Roman" w:cs="Times New Roman"/>
          <w:sz w:val="24"/>
          <w:szCs w:val="24"/>
        </w:rPr>
        <w:t xml:space="preserve"> </w:t>
      </w:r>
    </w:p>
    <w:p w:rsidR="00F20549" w:rsidRPr="00E36A5D" w:rsidRDefault="00F20549"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 xml:space="preserve">    </w:t>
      </w:r>
    </w:p>
    <w:p w:rsidR="00FB009B" w:rsidRPr="00E36A5D" w:rsidRDefault="00FB009B"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w:t>
      </w:r>
    </w:p>
    <w:p w:rsidR="00FB009B" w:rsidRPr="00E36A5D" w:rsidRDefault="00FB009B"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w:t>
      </w:r>
    </w:p>
    <w:p w:rsidR="009277FA" w:rsidRPr="00E36A5D" w:rsidRDefault="009277FA" w:rsidP="00C44B76">
      <w:pPr>
        <w:tabs>
          <w:tab w:val="left" w:pos="8647"/>
        </w:tabs>
        <w:jc w:val="both"/>
        <w:rPr>
          <w:rFonts w:ascii="Times New Roman" w:hAnsi="Times New Roman" w:cs="Times New Roman"/>
          <w:sz w:val="24"/>
          <w:szCs w:val="24"/>
        </w:rPr>
      </w:pPr>
      <w:r w:rsidRPr="00E36A5D">
        <w:rPr>
          <w:rFonts w:ascii="Times New Roman" w:hAnsi="Times New Roman" w:cs="Times New Roman"/>
          <w:sz w:val="24"/>
          <w:szCs w:val="24"/>
        </w:rPr>
        <w:t xml:space="preserve"> </w:t>
      </w:r>
    </w:p>
    <w:sectPr w:rsidR="009277FA" w:rsidRPr="00E36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76"/>
    <w:rsid w:val="000B503D"/>
    <w:rsid w:val="008F402F"/>
    <w:rsid w:val="009277FA"/>
    <w:rsid w:val="00A916F7"/>
    <w:rsid w:val="00BC1BA2"/>
    <w:rsid w:val="00C44B76"/>
    <w:rsid w:val="00DB0229"/>
    <w:rsid w:val="00E104D3"/>
    <w:rsid w:val="00E36A5D"/>
    <w:rsid w:val="00F20549"/>
    <w:rsid w:val="00FB0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BC7F-0F7F-49DC-9975-B8F92CEF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2016-05-13T13:51:00Z</dcterms:created>
  <dcterms:modified xsi:type="dcterms:W3CDTF">2017-03-20T15:40:00Z</dcterms:modified>
</cp:coreProperties>
</file>